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3000B2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000B2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000B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000B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49BAED18" w:rsidR="00745BA8" w:rsidRPr="003000B2" w:rsidRDefault="001778DA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3000B2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3269BF8" wp14:editId="1B3A4FF0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3000B2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3000B2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000B2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000B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000B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D6C10F5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000B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3000B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44545" w:rsidRPr="003000B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3000B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3000B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3000B2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3000B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2F397C3" w14:textId="77777777" w:rsidR="00E87AB7" w:rsidRPr="003000B2" w:rsidRDefault="00E87AB7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51B97DFD" w:rsidR="00E03D73" w:rsidRPr="00350887" w:rsidRDefault="00AF47BB" w:rsidP="00350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350887">
        <w:rPr>
          <w:rFonts w:asciiTheme="minorHAnsi" w:hAnsiTheme="minorHAnsi"/>
          <w:b/>
          <w:color w:val="FFFFFF" w:themeColor="background1"/>
          <w:sz w:val="28"/>
          <w:szCs w:val="28"/>
        </w:rPr>
        <w:t>TEHNIČNE SPECIFIKACIJE</w:t>
      </w:r>
    </w:p>
    <w:p w14:paraId="30F2B5C6" w14:textId="77777777" w:rsidR="00745BA8" w:rsidRPr="00350887" w:rsidRDefault="00745BA8" w:rsidP="00350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350887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350887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350887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15E2B94F" w14:textId="77777777" w:rsidR="007E08BE" w:rsidRDefault="00317BA5" w:rsidP="00350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1" w:name="_Hlk135748888"/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IC-</w:t>
      </w:r>
      <w:r w:rsidR="007E08BE">
        <w:rPr>
          <w:rFonts w:asciiTheme="minorHAnsi" w:hAnsiTheme="minorHAnsi"/>
          <w:b/>
          <w:color w:val="FFFFFF" w:themeColor="background1"/>
          <w:sz w:val="28"/>
          <w:szCs w:val="28"/>
        </w:rPr>
        <w:t>VZ</w:t>
      </w: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 w:rsidR="007E08BE">
        <w:rPr>
          <w:rFonts w:asciiTheme="minorHAnsi" w:hAnsiTheme="minorHAnsi"/>
          <w:b/>
          <w:color w:val="FFFFFF" w:themeColor="background1"/>
          <w:sz w:val="28"/>
          <w:szCs w:val="28"/>
        </w:rPr>
        <w:t>77</w:t>
      </w: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2</w:t>
      </w:r>
      <w:r w:rsidR="007E08BE">
        <w:rPr>
          <w:rFonts w:asciiTheme="minorHAnsi" w:hAnsiTheme="minorHAnsi"/>
          <w:b/>
          <w:color w:val="FFFFFF" w:themeColor="background1"/>
          <w:sz w:val="28"/>
          <w:szCs w:val="28"/>
        </w:rPr>
        <w:t>8</w:t>
      </w: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/26</w:t>
      </w:r>
      <w:r w:rsidR="00D96641" w:rsidRPr="00350887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  <w:bookmarkEnd w:id="1"/>
      <w:r w:rsidR="00102014" w:rsidRPr="00350887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6A344CFC" w14:textId="251C95C8" w:rsidR="00745BA8" w:rsidRPr="00350887" w:rsidRDefault="00E13129" w:rsidP="00350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E13129">
        <w:rPr>
          <w:rFonts w:asciiTheme="minorHAnsi" w:hAnsiTheme="minorHAnsi"/>
          <w:b/>
          <w:color w:val="FFFFFF" w:themeColor="background1"/>
          <w:sz w:val="28"/>
          <w:szCs w:val="28"/>
        </w:rPr>
        <w:t>Sklop 2 - Zunanje upravljanje za orodje IBM ISP</w:t>
      </w:r>
      <w:r w:rsidR="007E08BE" w:rsidRPr="007E08BE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E14A95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68FE66BD" w14:textId="77777777" w:rsidR="006A73EE" w:rsidRPr="003000B2" w:rsidRDefault="006A73EE" w:rsidP="006A73EE">
      <w:pPr>
        <w:jc w:val="both"/>
        <w:rPr>
          <w:rFonts w:asciiTheme="minorHAnsi" w:hAnsiTheme="minorHAnsi"/>
          <w:b/>
          <w:color w:val="00B050"/>
          <w:sz w:val="22"/>
          <w:szCs w:val="22"/>
        </w:rPr>
      </w:pPr>
    </w:p>
    <w:p w14:paraId="0D6049B2" w14:textId="693C68E6" w:rsidR="00505ED9" w:rsidRDefault="00505ED9" w:rsidP="00505ED9">
      <w:pPr>
        <w:numPr>
          <w:ilvl w:val="0"/>
          <w:numId w:val="1"/>
        </w:numPr>
        <w:shd w:val="clear" w:color="auto" w:fill="255FAC"/>
        <w:spacing w:after="120"/>
        <w:ind w:left="284" w:hanging="284"/>
        <w:jc w:val="both"/>
        <w:rPr>
          <w:rFonts w:asciiTheme="minorHAnsi" w:hAnsiTheme="minorHAnsi"/>
          <w:b/>
          <w:color w:val="FFFFFF" w:themeColor="background1"/>
          <w:sz w:val="22"/>
          <w:szCs w:val="22"/>
        </w:rPr>
      </w:pPr>
      <w:r>
        <w:rPr>
          <w:rFonts w:asciiTheme="minorHAnsi" w:hAnsiTheme="minorHAnsi"/>
          <w:b/>
          <w:color w:val="FFFFFF" w:themeColor="background1"/>
          <w:sz w:val="22"/>
          <w:szCs w:val="22"/>
        </w:rPr>
        <w:t>UVOD</w:t>
      </w:r>
    </w:p>
    <w:p w14:paraId="3C528E7F" w14:textId="77777777" w:rsidR="00E13129" w:rsidRPr="00E13129" w:rsidRDefault="00E13129" w:rsidP="00E1312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E13129">
        <w:rPr>
          <w:rFonts w:ascii="Calibri" w:hAnsi="Calibri" w:cs="Calibri"/>
          <w:sz w:val="22"/>
          <w:szCs w:val="22"/>
        </w:rPr>
        <w:t xml:space="preserve">Zavod za zdravstveno zavarovanje (v nadaljevanju tudi kot: »ZZZS« oz. »naročnik«) za varnostno ščitenje podatkov strežniškega okolja (Intel x86) uporabljamo programsko orodje IBM Spectrum Protect (ISP, bolj znano pod prejšnjim imenom Tivoli Storage Manager - TSM). </w:t>
      </w:r>
    </w:p>
    <w:p w14:paraId="463174FB" w14:textId="77777777" w:rsidR="00E13129" w:rsidRPr="00E13129" w:rsidRDefault="00E13129" w:rsidP="00E1312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E13129">
        <w:rPr>
          <w:rFonts w:ascii="Calibri" w:hAnsi="Calibri" w:cs="Calibri"/>
          <w:sz w:val="22"/>
          <w:szCs w:val="22"/>
        </w:rPr>
        <w:t xml:space="preserve">Zaradi zahtev po visoki razpoložljivosti in zanesljivosti delovanja storitve ščitenja podatkov ZZZS potrebuje tehnično pomoč pri zagotavljanju rednega delovanja storitve v režimu 7/24/365, kot tudi proženje neuspešno izvedenih varnostnih kopij v večernem in nočnem času, ko skrbniki strežnikov niso na voljo. </w:t>
      </w:r>
    </w:p>
    <w:p w14:paraId="3D644F8D" w14:textId="726188AA" w:rsidR="007E08BE" w:rsidRPr="007E08BE" w:rsidRDefault="00E13129" w:rsidP="00E13129">
      <w:pPr>
        <w:jc w:val="both"/>
        <w:rPr>
          <w:rFonts w:ascii="Calibri" w:hAnsi="Calibri" w:cs="Calibri"/>
          <w:sz w:val="22"/>
          <w:szCs w:val="22"/>
        </w:rPr>
      </w:pPr>
      <w:r w:rsidRPr="00E13129">
        <w:rPr>
          <w:rFonts w:ascii="Calibri" w:hAnsi="Calibri" w:cs="Calibri"/>
          <w:sz w:val="22"/>
          <w:szCs w:val="22"/>
        </w:rPr>
        <w:t>ZZZS lahko le na ta način zadostili zahtevam za elektronski arhiv</w:t>
      </w:r>
      <w:r w:rsidR="007E08BE" w:rsidRPr="007E08BE">
        <w:rPr>
          <w:rFonts w:ascii="Calibri" w:hAnsi="Calibri" w:cs="Calibri"/>
          <w:sz w:val="22"/>
          <w:szCs w:val="22"/>
        </w:rPr>
        <w:t>.</w:t>
      </w:r>
    </w:p>
    <w:p w14:paraId="5348A0B3" w14:textId="77777777" w:rsidR="00505ED9" w:rsidRPr="00505ED9" w:rsidRDefault="00505ED9" w:rsidP="00505ED9">
      <w:pPr>
        <w:jc w:val="both"/>
        <w:rPr>
          <w:rFonts w:asciiTheme="minorHAnsi" w:hAnsiTheme="minorHAnsi"/>
          <w:bCs/>
          <w:color w:val="FFFFFF" w:themeColor="background1"/>
          <w:sz w:val="22"/>
          <w:szCs w:val="22"/>
        </w:rPr>
      </w:pPr>
    </w:p>
    <w:p w14:paraId="300A21CF" w14:textId="79CBFB9A" w:rsidR="005C5EC7" w:rsidRPr="00350887" w:rsidRDefault="005C5EC7" w:rsidP="005C5EC7">
      <w:pPr>
        <w:numPr>
          <w:ilvl w:val="0"/>
          <w:numId w:val="1"/>
        </w:numPr>
        <w:shd w:val="clear" w:color="auto" w:fill="255FAC"/>
        <w:spacing w:after="120"/>
        <w:ind w:left="284" w:hanging="284"/>
        <w:jc w:val="both"/>
        <w:rPr>
          <w:rFonts w:asciiTheme="minorHAnsi" w:hAnsiTheme="minorHAnsi"/>
          <w:b/>
          <w:color w:val="FFFFFF" w:themeColor="background1"/>
          <w:sz w:val="22"/>
          <w:szCs w:val="22"/>
        </w:rPr>
      </w:pPr>
      <w:r w:rsidRPr="00350887">
        <w:rPr>
          <w:rFonts w:asciiTheme="minorHAnsi" w:hAnsiTheme="minorHAnsi"/>
          <w:b/>
          <w:color w:val="FFFFFF" w:themeColor="background1"/>
          <w:sz w:val="22"/>
          <w:szCs w:val="22"/>
        </w:rPr>
        <w:t xml:space="preserve">PREDMET JAVNEGA NAROČILA </w:t>
      </w:r>
    </w:p>
    <w:p w14:paraId="20377BFD" w14:textId="0AB7D5B5" w:rsidR="00D96641" w:rsidRPr="00D806B1" w:rsidRDefault="00D806B1" w:rsidP="00E13129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D806B1">
        <w:rPr>
          <w:rFonts w:ascii="Calibri" w:hAnsi="Calibri" w:cs="Calibri"/>
          <w:sz w:val="22"/>
          <w:szCs w:val="22"/>
        </w:rPr>
        <w:t xml:space="preserve">Predmet javnega naročila </w:t>
      </w:r>
      <w:r w:rsidR="00E13129" w:rsidRPr="00E13129">
        <w:rPr>
          <w:rFonts w:ascii="Calibri" w:hAnsi="Calibri" w:cs="Calibri"/>
          <w:sz w:val="22"/>
          <w:szCs w:val="22"/>
        </w:rPr>
        <w:t>je zunanje upravljanje za orodje IBM ISP za varnostno ščitenje podatkov (backup)</w:t>
      </w:r>
      <w:r w:rsidRPr="00D806B1">
        <w:rPr>
          <w:rFonts w:ascii="Calibri" w:hAnsi="Calibri" w:cs="Calibri"/>
          <w:sz w:val="22"/>
          <w:szCs w:val="22"/>
        </w:rPr>
        <w:t xml:space="preserve">), za obdobje 3 (treh) let. </w:t>
      </w:r>
    </w:p>
    <w:p w14:paraId="3EA13491" w14:textId="77777777" w:rsidR="00D806B1" w:rsidRPr="00505ED9" w:rsidRDefault="00D806B1" w:rsidP="00D806B1">
      <w:pPr>
        <w:jc w:val="both"/>
        <w:rPr>
          <w:rFonts w:asciiTheme="minorHAnsi" w:hAnsiTheme="minorHAnsi"/>
          <w:bCs/>
          <w:color w:val="FFFFFF" w:themeColor="background1"/>
          <w:sz w:val="22"/>
          <w:szCs w:val="22"/>
        </w:rPr>
      </w:pPr>
    </w:p>
    <w:p w14:paraId="2D676F28" w14:textId="3793AD56" w:rsidR="00757A15" w:rsidRPr="00D806B1" w:rsidRDefault="00D806B1" w:rsidP="00D806B1">
      <w:pPr>
        <w:numPr>
          <w:ilvl w:val="0"/>
          <w:numId w:val="1"/>
        </w:numPr>
        <w:shd w:val="clear" w:color="auto" w:fill="255FAC"/>
        <w:spacing w:after="120"/>
        <w:ind w:left="0" w:firstLine="0"/>
        <w:jc w:val="both"/>
        <w:rPr>
          <w:rFonts w:asciiTheme="minorHAnsi" w:hAnsiTheme="minorHAnsi"/>
          <w:b/>
          <w:color w:val="FFFFFF" w:themeColor="background1"/>
          <w:sz w:val="22"/>
          <w:szCs w:val="22"/>
        </w:rPr>
      </w:pPr>
      <w:r>
        <w:rPr>
          <w:rFonts w:asciiTheme="minorHAnsi" w:hAnsiTheme="minorHAnsi"/>
          <w:b/>
          <w:color w:val="FFFFFF" w:themeColor="background1"/>
          <w:sz w:val="22"/>
          <w:szCs w:val="22"/>
        </w:rPr>
        <w:t>SPECIFIKACIJE PREDMETA NAROČILA IN MINIMALNE ZAHTEVE NAROČNIKA</w:t>
      </w:r>
    </w:p>
    <w:p w14:paraId="1A80AF8C" w14:textId="77777777" w:rsidR="00E13129" w:rsidRDefault="00E13129" w:rsidP="00E1312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ZZZS </w:t>
      </w:r>
      <w:r w:rsidRPr="00146228">
        <w:rPr>
          <w:rFonts w:asciiTheme="minorHAnsi" w:hAnsiTheme="minorHAnsi" w:cstheme="minorHAnsi"/>
          <w:sz w:val="22"/>
          <w:szCs w:val="22"/>
        </w:rPr>
        <w:t>uporablja IBM programsko opremo IBM ISP za varnostno ščitenje SAP, HCL Domino strežnikov in nekaterih Linux strežnikov, vključno z okoljem za elektronski arhiv.</w:t>
      </w:r>
    </w:p>
    <w:p w14:paraId="55DB4DB3" w14:textId="77777777" w:rsidR="00E13129" w:rsidRPr="00146228" w:rsidRDefault="00E13129" w:rsidP="00E13129">
      <w:pPr>
        <w:jc w:val="both"/>
        <w:rPr>
          <w:rFonts w:asciiTheme="minorHAnsi" w:hAnsiTheme="minorHAnsi" w:cstheme="minorHAnsi"/>
          <w:sz w:val="22"/>
          <w:szCs w:val="22"/>
        </w:rPr>
      </w:pPr>
      <w:r w:rsidRPr="00146228">
        <w:rPr>
          <w:rFonts w:asciiTheme="minorHAnsi" w:hAnsiTheme="minorHAnsi" w:cstheme="minorHAnsi"/>
          <w:sz w:val="22"/>
          <w:szCs w:val="22"/>
        </w:rPr>
        <w:t>Zunanje upravljanje obsega izvajanje naslednjih nalog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59409C93" w14:textId="77777777" w:rsidR="00E13129" w:rsidRPr="00146228" w:rsidRDefault="00E13129" w:rsidP="00E13129">
      <w:pPr>
        <w:numPr>
          <w:ilvl w:val="0"/>
          <w:numId w:val="44"/>
        </w:numPr>
        <w:tabs>
          <w:tab w:val="clear" w:pos="720"/>
          <w:tab w:val="left" w:pos="709"/>
        </w:tabs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228">
        <w:rPr>
          <w:rFonts w:asciiTheme="minorHAnsi" w:hAnsiTheme="minorHAnsi" w:cstheme="minorHAnsi"/>
          <w:sz w:val="22"/>
          <w:szCs w:val="22"/>
        </w:rPr>
        <w:t>odzivnost ob okvarah ali motnjah vzdrževanega sistema (diagnostika, odprava napak),</w:t>
      </w:r>
    </w:p>
    <w:p w14:paraId="1EC3975C" w14:textId="77777777" w:rsidR="00E13129" w:rsidRPr="00146228" w:rsidRDefault="00E13129" w:rsidP="00E13129">
      <w:pPr>
        <w:numPr>
          <w:ilvl w:val="0"/>
          <w:numId w:val="44"/>
        </w:numPr>
        <w:tabs>
          <w:tab w:val="clear" w:pos="720"/>
          <w:tab w:val="left" w:pos="709"/>
        </w:tabs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228">
        <w:rPr>
          <w:rFonts w:asciiTheme="minorHAnsi" w:hAnsiTheme="minorHAnsi" w:cstheme="minorHAnsi"/>
          <w:sz w:val="22"/>
          <w:szCs w:val="22"/>
        </w:rPr>
        <w:t>optimizacija delovanja programske opreme,</w:t>
      </w:r>
    </w:p>
    <w:p w14:paraId="509263BC" w14:textId="77777777" w:rsidR="00E13129" w:rsidRPr="00146228" w:rsidRDefault="00E13129" w:rsidP="00E13129">
      <w:pPr>
        <w:numPr>
          <w:ilvl w:val="0"/>
          <w:numId w:val="44"/>
        </w:numPr>
        <w:tabs>
          <w:tab w:val="clear" w:pos="720"/>
          <w:tab w:val="left" w:pos="709"/>
        </w:tabs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228">
        <w:rPr>
          <w:rFonts w:asciiTheme="minorHAnsi" w:hAnsiTheme="minorHAnsi" w:cstheme="minorHAnsi"/>
          <w:sz w:val="22"/>
          <w:szCs w:val="22"/>
        </w:rPr>
        <w:t>spremljanje delovanja programske opreme in posredovanje na daljavo,</w:t>
      </w:r>
    </w:p>
    <w:p w14:paraId="1B090FCC" w14:textId="77777777" w:rsidR="00E13129" w:rsidRPr="00146228" w:rsidRDefault="00E13129" w:rsidP="00E13129">
      <w:pPr>
        <w:numPr>
          <w:ilvl w:val="0"/>
          <w:numId w:val="44"/>
        </w:numPr>
        <w:tabs>
          <w:tab w:val="clear" w:pos="720"/>
          <w:tab w:val="left" w:pos="709"/>
        </w:tabs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228">
        <w:rPr>
          <w:rFonts w:asciiTheme="minorHAnsi" w:hAnsiTheme="minorHAnsi" w:cstheme="minorHAnsi"/>
          <w:sz w:val="22"/>
          <w:szCs w:val="22"/>
        </w:rPr>
        <w:t>kontinuirano spremljanje izvajanja varnostnih kopij in takojšnje reagiranje (ročna ponovitev postopkov) v primeru, da je varnostna kopija neuspešna. Ponovitev varnostne kopije se mora zaključiti najkasneje do 7 ure zjutraj,</w:t>
      </w:r>
    </w:p>
    <w:p w14:paraId="45AFB92F" w14:textId="77777777" w:rsidR="00E13129" w:rsidRPr="00146228" w:rsidRDefault="00E13129" w:rsidP="00E13129">
      <w:pPr>
        <w:numPr>
          <w:ilvl w:val="0"/>
          <w:numId w:val="44"/>
        </w:numPr>
        <w:tabs>
          <w:tab w:val="clear" w:pos="720"/>
          <w:tab w:val="left" w:pos="709"/>
        </w:tabs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228">
        <w:rPr>
          <w:rFonts w:asciiTheme="minorHAnsi" w:hAnsiTheme="minorHAnsi" w:cstheme="minorHAnsi"/>
          <w:sz w:val="22"/>
          <w:szCs w:val="22"/>
        </w:rPr>
        <w:t>nadgradnje in nameščanje popravkov na ISP infrastrukturnih strežnikih in klientih,</w:t>
      </w:r>
    </w:p>
    <w:p w14:paraId="01602322" w14:textId="77777777" w:rsidR="00E13129" w:rsidRPr="00146228" w:rsidRDefault="00E13129" w:rsidP="00E13129">
      <w:pPr>
        <w:numPr>
          <w:ilvl w:val="0"/>
          <w:numId w:val="44"/>
        </w:numPr>
        <w:tabs>
          <w:tab w:val="clear" w:pos="720"/>
          <w:tab w:val="left" w:pos="709"/>
        </w:tabs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228">
        <w:rPr>
          <w:rFonts w:asciiTheme="minorHAnsi" w:hAnsiTheme="minorHAnsi" w:cstheme="minorHAnsi"/>
          <w:sz w:val="22"/>
          <w:szCs w:val="22"/>
        </w:rPr>
        <w:t>nadgradnje in sledenje novim glavnim različicam (na vsaj 12 mesecev),</w:t>
      </w:r>
    </w:p>
    <w:p w14:paraId="603087C5" w14:textId="77777777" w:rsidR="00E13129" w:rsidRPr="00146228" w:rsidRDefault="00E13129" w:rsidP="00E13129">
      <w:pPr>
        <w:numPr>
          <w:ilvl w:val="0"/>
          <w:numId w:val="44"/>
        </w:numPr>
        <w:tabs>
          <w:tab w:val="clear" w:pos="720"/>
          <w:tab w:val="left" w:pos="709"/>
        </w:tabs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228">
        <w:rPr>
          <w:rFonts w:asciiTheme="minorHAnsi" w:hAnsiTheme="minorHAnsi" w:cstheme="minorHAnsi"/>
          <w:sz w:val="22"/>
          <w:szCs w:val="22"/>
        </w:rPr>
        <w:t>tehnična pomoč pri diagnostiki in odpravi napak v delovanju,</w:t>
      </w:r>
    </w:p>
    <w:p w14:paraId="40D58827" w14:textId="77777777" w:rsidR="00E13129" w:rsidRPr="00146228" w:rsidRDefault="00E13129" w:rsidP="00E13129">
      <w:pPr>
        <w:numPr>
          <w:ilvl w:val="0"/>
          <w:numId w:val="44"/>
        </w:numPr>
        <w:tabs>
          <w:tab w:val="clear" w:pos="720"/>
          <w:tab w:val="left" w:pos="709"/>
        </w:tabs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228">
        <w:rPr>
          <w:rFonts w:asciiTheme="minorHAnsi" w:hAnsiTheme="minorHAnsi" w:cstheme="minorHAnsi"/>
          <w:sz w:val="22"/>
          <w:szCs w:val="22"/>
        </w:rPr>
        <w:t>ponovna ali začasna instalacija programske opreme na drugo strojno opremo naročnika,</w:t>
      </w:r>
    </w:p>
    <w:p w14:paraId="5AD52193" w14:textId="77777777" w:rsidR="00E13129" w:rsidRPr="00146228" w:rsidRDefault="00E13129" w:rsidP="00E13129">
      <w:pPr>
        <w:numPr>
          <w:ilvl w:val="0"/>
          <w:numId w:val="44"/>
        </w:numPr>
        <w:tabs>
          <w:tab w:val="clear" w:pos="720"/>
          <w:tab w:val="left" w:pos="709"/>
        </w:tabs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228">
        <w:rPr>
          <w:rFonts w:asciiTheme="minorHAnsi" w:hAnsiTheme="minorHAnsi" w:cstheme="minorHAnsi"/>
          <w:sz w:val="22"/>
          <w:szCs w:val="22"/>
        </w:rPr>
        <w:t>svetovanje in uvedba novih funkcionalnosti, skladno s potrebami naročnika,</w:t>
      </w:r>
    </w:p>
    <w:p w14:paraId="3D75E356" w14:textId="77777777" w:rsidR="00E13129" w:rsidRPr="00146228" w:rsidRDefault="00E13129" w:rsidP="00E13129">
      <w:pPr>
        <w:numPr>
          <w:ilvl w:val="0"/>
          <w:numId w:val="44"/>
        </w:numPr>
        <w:tabs>
          <w:tab w:val="clear" w:pos="720"/>
          <w:tab w:val="left" w:pos="709"/>
        </w:tabs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228">
        <w:rPr>
          <w:rFonts w:asciiTheme="minorHAnsi" w:hAnsiTheme="minorHAnsi" w:cstheme="minorHAnsi"/>
          <w:sz w:val="22"/>
          <w:szCs w:val="22"/>
        </w:rPr>
        <w:t>telefonska pomoč pri opravilih na vzdrževanem sistemu,</w:t>
      </w:r>
    </w:p>
    <w:p w14:paraId="6E9F3966" w14:textId="77777777" w:rsidR="00E13129" w:rsidRPr="00146228" w:rsidRDefault="00E13129" w:rsidP="00E13129">
      <w:pPr>
        <w:numPr>
          <w:ilvl w:val="0"/>
          <w:numId w:val="44"/>
        </w:numPr>
        <w:tabs>
          <w:tab w:val="clear" w:pos="720"/>
          <w:tab w:val="left" w:pos="709"/>
        </w:tabs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228">
        <w:rPr>
          <w:rFonts w:asciiTheme="minorHAnsi" w:hAnsiTheme="minorHAnsi" w:cstheme="minorHAnsi"/>
          <w:sz w:val="22"/>
          <w:szCs w:val="22"/>
        </w:rPr>
        <w:t xml:space="preserve">vodenje postopkov prijave / obravnave in odprave napake pri proizvajalcu, </w:t>
      </w:r>
    </w:p>
    <w:p w14:paraId="6D69F21E" w14:textId="77777777" w:rsidR="00E13129" w:rsidRPr="00146228" w:rsidRDefault="00E13129" w:rsidP="00E13129">
      <w:pPr>
        <w:numPr>
          <w:ilvl w:val="0"/>
          <w:numId w:val="44"/>
        </w:numPr>
        <w:tabs>
          <w:tab w:val="clear" w:pos="720"/>
          <w:tab w:val="left" w:pos="709"/>
        </w:tabs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228">
        <w:rPr>
          <w:rFonts w:asciiTheme="minorHAnsi" w:hAnsiTheme="minorHAnsi" w:cstheme="minorHAnsi"/>
          <w:sz w:val="22"/>
          <w:szCs w:val="22"/>
        </w:rPr>
        <w:t>posodabljanje dokumentacije rešitve,</w:t>
      </w:r>
    </w:p>
    <w:p w14:paraId="147A50AD" w14:textId="77777777" w:rsidR="00E13129" w:rsidRPr="00146228" w:rsidRDefault="00E13129" w:rsidP="00E13129">
      <w:pPr>
        <w:numPr>
          <w:ilvl w:val="0"/>
          <w:numId w:val="44"/>
        </w:numPr>
        <w:tabs>
          <w:tab w:val="clear" w:pos="720"/>
          <w:tab w:val="left" w:pos="709"/>
        </w:tabs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228">
        <w:rPr>
          <w:rFonts w:asciiTheme="minorHAnsi" w:hAnsiTheme="minorHAnsi" w:cstheme="minorHAnsi"/>
          <w:sz w:val="22"/>
          <w:szCs w:val="22"/>
        </w:rPr>
        <w:t>prenos znanja o novostih pri programski opremi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14622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375C65A" w14:textId="77777777" w:rsidR="00E13129" w:rsidRPr="00146228" w:rsidRDefault="00E13129" w:rsidP="00E13129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146228">
        <w:rPr>
          <w:rFonts w:asciiTheme="minorHAnsi" w:hAnsiTheme="minorHAnsi" w:cstheme="minorHAnsi"/>
          <w:sz w:val="22"/>
          <w:szCs w:val="22"/>
        </w:rPr>
        <w:t>Pri čemer naročnik zagotovi:</w:t>
      </w:r>
    </w:p>
    <w:p w14:paraId="48474BCD" w14:textId="77777777" w:rsidR="00E13129" w:rsidRPr="00146228" w:rsidRDefault="00E13129" w:rsidP="00E13129">
      <w:pPr>
        <w:numPr>
          <w:ilvl w:val="0"/>
          <w:numId w:val="45"/>
        </w:numPr>
        <w:ind w:left="567" w:hanging="283"/>
        <w:contextualSpacing/>
        <w:jc w:val="both"/>
        <w:rPr>
          <w:rFonts w:asciiTheme="minorHAnsi" w:eastAsia="Calibri" w:hAnsiTheme="minorHAnsi" w:cstheme="minorHAnsi"/>
          <w:kern w:val="1"/>
          <w:sz w:val="22"/>
          <w:szCs w:val="22"/>
          <w:lang w:eastAsia="ar-SA"/>
        </w:rPr>
      </w:pPr>
      <w:r w:rsidRPr="00146228">
        <w:rPr>
          <w:rFonts w:asciiTheme="minorHAnsi" w:eastAsia="Calibri" w:hAnsiTheme="minorHAnsi" w:cstheme="minorHAnsi"/>
          <w:kern w:val="1"/>
          <w:sz w:val="22"/>
          <w:szCs w:val="22"/>
          <w:lang w:eastAsia="ar-SA"/>
        </w:rPr>
        <w:lastRenderedPageBreak/>
        <w:t>razpoložljivost ključnih oseb za morebitna vsebinska in tehnična vprašanja,</w:t>
      </w:r>
    </w:p>
    <w:p w14:paraId="7233E0E5" w14:textId="77777777" w:rsidR="00E13129" w:rsidRPr="00146228" w:rsidRDefault="00E13129" w:rsidP="00E13129">
      <w:pPr>
        <w:numPr>
          <w:ilvl w:val="0"/>
          <w:numId w:val="45"/>
        </w:numPr>
        <w:spacing w:after="120"/>
        <w:ind w:left="568" w:hanging="284"/>
        <w:jc w:val="both"/>
        <w:rPr>
          <w:rFonts w:asciiTheme="minorHAnsi" w:eastAsia="Calibri" w:hAnsiTheme="minorHAnsi" w:cstheme="minorHAnsi"/>
          <w:kern w:val="1"/>
          <w:sz w:val="22"/>
          <w:szCs w:val="22"/>
          <w:lang w:eastAsia="ar-SA"/>
        </w:rPr>
      </w:pPr>
      <w:r w:rsidRPr="00146228">
        <w:rPr>
          <w:rFonts w:asciiTheme="minorHAnsi" w:eastAsia="Calibri" w:hAnsiTheme="minorHAnsi" w:cstheme="minorHAnsi"/>
          <w:kern w:val="1"/>
          <w:sz w:val="22"/>
          <w:szCs w:val="22"/>
          <w:lang w:eastAsia="ar-SA"/>
        </w:rPr>
        <w:t>dostop do ISP okolja (strežniki in klienti) preko varne VPN povezave.</w:t>
      </w:r>
    </w:p>
    <w:p w14:paraId="4B47A0D6" w14:textId="046388BE" w:rsidR="00E13129" w:rsidRPr="00146228" w:rsidRDefault="00E13129" w:rsidP="00E13129">
      <w:pPr>
        <w:jc w:val="both"/>
        <w:rPr>
          <w:rFonts w:asciiTheme="minorHAnsi" w:hAnsiTheme="minorHAnsi" w:cstheme="minorHAnsi"/>
          <w:sz w:val="22"/>
          <w:szCs w:val="22"/>
        </w:rPr>
      </w:pPr>
      <w:r w:rsidRPr="00146228">
        <w:rPr>
          <w:rFonts w:asciiTheme="minorHAnsi" w:hAnsiTheme="minorHAnsi" w:cstheme="minorHAnsi"/>
          <w:sz w:val="22"/>
          <w:szCs w:val="22"/>
        </w:rPr>
        <w:t>Opcijsko ocenjujemo, da bomo tekom pogodbenega odnosa potrebovali še 100 ur za izvajanje naslednjih obsežnejših nalog</w:t>
      </w:r>
      <w:r>
        <w:rPr>
          <w:rFonts w:asciiTheme="minorHAnsi" w:hAnsiTheme="minorHAnsi" w:cstheme="minorHAnsi"/>
          <w:sz w:val="22"/>
          <w:szCs w:val="22"/>
        </w:rPr>
        <w:t xml:space="preserve"> (imenovane tudi kot: »dodatne strokovna pomoč«</w:t>
      </w:r>
      <w:r w:rsidRPr="00146228">
        <w:rPr>
          <w:rFonts w:asciiTheme="minorHAnsi" w:hAnsiTheme="minorHAnsi" w:cstheme="minorHAnsi"/>
          <w:sz w:val="22"/>
          <w:szCs w:val="22"/>
        </w:rPr>
        <w:t>:</w:t>
      </w:r>
    </w:p>
    <w:p w14:paraId="15F1FE19" w14:textId="77777777" w:rsidR="00E13129" w:rsidRPr="00146228" w:rsidRDefault="00E13129" w:rsidP="00E13129">
      <w:pPr>
        <w:numPr>
          <w:ilvl w:val="0"/>
          <w:numId w:val="46"/>
        </w:numPr>
        <w:ind w:left="567" w:hanging="283"/>
        <w:contextualSpacing/>
        <w:jc w:val="both"/>
        <w:rPr>
          <w:rFonts w:asciiTheme="minorHAnsi" w:eastAsia="Calibri" w:hAnsiTheme="minorHAnsi" w:cstheme="minorHAnsi"/>
          <w:kern w:val="1"/>
          <w:sz w:val="22"/>
          <w:szCs w:val="22"/>
          <w:lang w:eastAsia="ar-SA"/>
        </w:rPr>
      </w:pPr>
      <w:r w:rsidRPr="00146228">
        <w:rPr>
          <w:rFonts w:asciiTheme="minorHAnsi" w:eastAsia="Calibri" w:hAnsiTheme="minorHAnsi" w:cstheme="minorHAnsi"/>
          <w:kern w:val="1"/>
          <w:sz w:val="22"/>
          <w:szCs w:val="22"/>
          <w:lang w:eastAsia="ar-SA"/>
        </w:rPr>
        <w:t>pomoč pri zahtevnejših nadgradnjah druge infrastrukturne strojne in programske opreme, ki vplivajo na izvajanje varnostnega kopiranja podatkov,</w:t>
      </w:r>
    </w:p>
    <w:p w14:paraId="271AD7A1" w14:textId="77777777" w:rsidR="00E13129" w:rsidRDefault="00E13129" w:rsidP="00E13129">
      <w:pPr>
        <w:numPr>
          <w:ilvl w:val="0"/>
          <w:numId w:val="46"/>
        </w:numPr>
        <w:ind w:left="567" w:hanging="283"/>
        <w:contextualSpacing/>
        <w:jc w:val="both"/>
        <w:rPr>
          <w:rFonts w:asciiTheme="minorHAnsi" w:eastAsia="Calibri" w:hAnsiTheme="minorHAnsi" w:cstheme="minorHAnsi"/>
          <w:kern w:val="1"/>
          <w:sz w:val="22"/>
          <w:szCs w:val="22"/>
          <w:lang w:eastAsia="ar-SA"/>
        </w:rPr>
      </w:pPr>
      <w:r w:rsidRPr="00146228">
        <w:rPr>
          <w:rFonts w:asciiTheme="minorHAnsi" w:eastAsia="Calibri" w:hAnsiTheme="minorHAnsi" w:cstheme="minorHAnsi"/>
          <w:kern w:val="1"/>
          <w:sz w:val="22"/>
          <w:szCs w:val="22"/>
          <w:lang w:eastAsia="ar-SA"/>
        </w:rPr>
        <w:t>dodajanje novih strežnikov v sistem ščitenja podatkov,</w:t>
      </w:r>
    </w:p>
    <w:p w14:paraId="718AFCE2" w14:textId="4650DC28" w:rsidR="00E13129" w:rsidRPr="00E13129" w:rsidRDefault="00E13129" w:rsidP="00E13129">
      <w:pPr>
        <w:numPr>
          <w:ilvl w:val="0"/>
          <w:numId w:val="46"/>
        </w:numPr>
        <w:spacing w:after="120"/>
        <w:ind w:left="568" w:hanging="284"/>
        <w:jc w:val="both"/>
        <w:rPr>
          <w:rFonts w:asciiTheme="minorHAnsi" w:eastAsia="Calibri" w:hAnsiTheme="minorHAnsi" w:cstheme="minorHAnsi"/>
          <w:kern w:val="1"/>
          <w:sz w:val="22"/>
          <w:szCs w:val="22"/>
          <w:lang w:eastAsia="ar-SA"/>
        </w:rPr>
      </w:pPr>
      <w:r w:rsidRPr="00E13129">
        <w:rPr>
          <w:rFonts w:asciiTheme="minorHAnsi" w:eastAsia="Calibri" w:hAnsiTheme="minorHAnsi" w:cstheme="minorHAnsi"/>
          <w:kern w:val="1"/>
          <w:sz w:val="22"/>
          <w:szCs w:val="22"/>
          <w:lang w:eastAsia="ar-SA"/>
        </w:rPr>
        <w:t>izdelava zahtevnejših poročil</w:t>
      </w:r>
    </w:p>
    <w:p w14:paraId="4A66731E" w14:textId="44ACB4F8" w:rsidR="002F69A8" w:rsidRPr="002F69A8" w:rsidRDefault="002F69A8" w:rsidP="002F69A8">
      <w:pPr>
        <w:spacing w:after="120"/>
        <w:ind w:left="568" w:hanging="284"/>
        <w:jc w:val="both"/>
        <w:rPr>
          <w:rFonts w:asciiTheme="minorHAnsi" w:hAnsiTheme="minorHAnsi" w:cstheme="minorHAnsi"/>
          <w:b/>
          <w:bCs/>
          <w:color w:val="255FAC"/>
          <w:sz w:val="22"/>
          <w:szCs w:val="22"/>
        </w:rPr>
      </w:pPr>
      <w:r w:rsidRPr="002F69A8">
        <w:rPr>
          <w:rFonts w:asciiTheme="minorHAnsi" w:hAnsiTheme="minorHAnsi" w:cstheme="minorHAnsi"/>
          <w:color w:val="255FAC"/>
          <w:sz w:val="22"/>
          <w:szCs w:val="22"/>
        </w:rPr>
        <w:t xml:space="preserve">1. </w:t>
      </w:r>
      <w:r w:rsidR="00E13129">
        <w:rPr>
          <w:rFonts w:asciiTheme="minorHAnsi" w:hAnsiTheme="minorHAnsi" w:cstheme="minorHAnsi"/>
          <w:color w:val="255FAC"/>
          <w:sz w:val="22"/>
          <w:szCs w:val="22"/>
        </w:rPr>
        <w:t>Posebni pogoji</w:t>
      </w:r>
    </w:p>
    <w:p w14:paraId="70EDF29E" w14:textId="7EAA4183" w:rsidR="00E13129" w:rsidRDefault="00E13129" w:rsidP="00E13129">
      <w:pPr>
        <w:spacing w:after="120"/>
        <w:ind w:left="567" w:hanging="283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 w:rsidRPr="00FC66E3">
        <w:rPr>
          <w:rFonts w:asciiTheme="minorHAnsi" w:hAnsiTheme="minorHAnsi" w:cstheme="minorHAnsi"/>
          <w:bCs/>
          <w:sz w:val="22"/>
          <w:szCs w:val="22"/>
        </w:rPr>
        <w:t>Razpoložljivost tehnične pomoči</w:t>
      </w:r>
      <w:r w:rsidR="000A385B">
        <w:rPr>
          <w:rStyle w:val="Sprotnaopomba-sklic"/>
          <w:rFonts w:asciiTheme="minorHAnsi" w:hAnsiTheme="minorHAnsi" w:cstheme="minorHAnsi"/>
          <w:bCs/>
          <w:sz w:val="22"/>
          <w:szCs w:val="22"/>
        </w:rPr>
        <w:footnoteReference w:id="1"/>
      </w:r>
      <w:r w:rsidRPr="00FC66E3">
        <w:rPr>
          <w:rFonts w:asciiTheme="minorHAnsi" w:hAnsiTheme="minorHAnsi" w:cstheme="minorHAnsi"/>
          <w:bCs/>
          <w:sz w:val="22"/>
          <w:szCs w:val="22"/>
        </w:rPr>
        <w:t xml:space="preserve"> mora biti zagotovljena v režimu 24/7/365 z odzivnim časom 2 uri, odprava napake 24 ur oddaljeno ali na lokaciji naročnika. Izjema je ponovitev neuspešne varnostne kopije, ki se mora zaključiti najkasneje do 7 ure zjutraj</w:t>
      </w:r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738196A0" w14:textId="65212287" w:rsidR="00E13129" w:rsidRDefault="00E13129" w:rsidP="00E13129">
      <w:pPr>
        <w:spacing w:after="120"/>
        <w:ind w:left="567" w:hanging="283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 w:rsidRPr="00100D4E">
        <w:rPr>
          <w:rFonts w:asciiTheme="minorHAnsi" w:hAnsiTheme="minorHAnsi" w:cstheme="minorHAnsi"/>
          <w:bCs/>
          <w:sz w:val="22"/>
          <w:szCs w:val="22"/>
        </w:rPr>
        <w:t>Dodatne storitve</w:t>
      </w:r>
      <w:r w:rsidR="000A385B">
        <w:rPr>
          <w:rStyle w:val="Sprotnaopomba-sklic"/>
          <w:rFonts w:asciiTheme="minorHAnsi" w:hAnsiTheme="minorHAnsi" w:cstheme="minorHAnsi"/>
          <w:bCs/>
          <w:sz w:val="22"/>
          <w:szCs w:val="22"/>
        </w:rPr>
        <w:footnoteReference w:id="2"/>
      </w:r>
      <w:r w:rsidRPr="00100D4E">
        <w:rPr>
          <w:rFonts w:asciiTheme="minorHAnsi" w:hAnsiTheme="minorHAnsi" w:cstheme="minorHAnsi"/>
          <w:bCs/>
          <w:sz w:val="22"/>
          <w:szCs w:val="22"/>
        </w:rPr>
        <w:t xml:space="preserve"> na zahtevo morajo biti opravljene v roku 45 delovnih dni oziroma v roku, dogovorjenem z naročnikom.</w:t>
      </w:r>
    </w:p>
    <w:p w14:paraId="4D7C6273" w14:textId="4B8E58A3" w:rsidR="00E13129" w:rsidRPr="00CE361A" w:rsidRDefault="00E13129" w:rsidP="00E13129">
      <w:pPr>
        <w:spacing w:after="120"/>
        <w:ind w:left="567" w:hanging="283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bookmarkStart w:id="2" w:name="_Hlk153436459"/>
      <w:r>
        <w:rPr>
          <w:rFonts w:asciiTheme="minorHAnsi" w:hAnsiTheme="minorHAnsi" w:cstheme="minorHAnsi"/>
          <w:bCs/>
          <w:sz w:val="22"/>
          <w:szCs w:val="22"/>
        </w:rPr>
        <w:t>Gospodarski subjekt</w:t>
      </w:r>
      <w:r w:rsidRPr="00FC66E3">
        <w:rPr>
          <w:rFonts w:asciiTheme="minorHAnsi" w:hAnsiTheme="minorHAnsi" w:cstheme="minorHAnsi"/>
          <w:bCs/>
          <w:sz w:val="22"/>
          <w:szCs w:val="22"/>
        </w:rPr>
        <w:t xml:space="preserve"> </w:t>
      </w:r>
      <w:bookmarkEnd w:id="2"/>
      <w:r w:rsidRPr="00FC66E3">
        <w:rPr>
          <w:rFonts w:asciiTheme="minorHAnsi" w:hAnsiTheme="minorHAnsi" w:cstheme="minorHAnsi"/>
          <w:bCs/>
          <w:sz w:val="22"/>
          <w:szCs w:val="22"/>
        </w:rPr>
        <w:t xml:space="preserve">mora zagotoviti naročanje preko telefona, </w:t>
      </w:r>
      <w:r w:rsidRPr="00CE36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elektronske pošte ali elektronsko preko spletne strani.</w:t>
      </w:r>
    </w:p>
    <w:p w14:paraId="5B5F010D" w14:textId="0A7F4A92" w:rsidR="00E13129" w:rsidRDefault="00E13129" w:rsidP="00E13129">
      <w:pPr>
        <w:spacing w:after="120"/>
        <w:ind w:left="567" w:hanging="283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CE36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-</w:t>
      </w:r>
      <w:r w:rsidRPr="00CE36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  <w:t xml:space="preserve">Gospodarski subjekt izstavi naročniku mesečni račun za </w:t>
      </w:r>
      <w:r w:rsidR="000A385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storitve zunanjega upravljanja</w:t>
      </w:r>
      <w:r w:rsidRPr="00CE36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. Obvezna priloga računu je specifikacija opravljenih storitev. </w:t>
      </w:r>
    </w:p>
    <w:p w14:paraId="5F5CAC0B" w14:textId="505C6AAD" w:rsidR="00350887" w:rsidRDefault="00E13129" w:rsidP="00E13129">
      <w:pPr>
        <w:spacing w:after="120"/>
        <w:ind w:left="567" w:hanging="283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CE36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-</w:t>
      </w:r>
      <w:r w:rsidRPr="00CE36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  <w:t xml:space="preserve">Dodatne </w:t>
      </w:r>
      <w:r w:rsidR="00955D9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strokovna pomoči</w:t>
      </w:r>
      <w:r w:rsidRPr="00CE361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na zahtevo se dogovorijo tekom izvajanja pogodbe na podlagi predhodnega naročila. Naročnik ni vezan na izvedbo nalog</w:t>
      </w:r>
      <w:r w:rsidR="000A385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</w:p>
    <w:p w14:paraId="43139FFE" w14:textId="77777777" w:rsidR="00E13129" w:rsidRPr="00E13129" w:rsidRDefault="00E13129" w:rsidP="00E13129">
      <w:pPr>
        <w:spacing w:after="120"/>
        <w:ind w:left="567" w:hanging="283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14:paraId="5B36E2DC" w14:textId="5B3968BB" w:rsidR="008A7E10" w:rsidRPr="00350887" w:rsidRDefault="008A7E10" w:rsidP="00350887">
      <w:pPr>
        <w:numPr>
          <w:ilvl w:val="0"/>
          <w:numId w:val="1"/>
        </w:numPr>
        <w:shd w:val="clear" w:color="auto" w:fill="255FAC"/>
        <w:spacing w:after="120"/>
        <w:ind w:left="357" w:hanging="357"/>
        <w:jc w:val="both"/>
        <w:rPr>
          <w:rFonts w:asciiTheme="minorHAnsi" w:hAnsiTheme="minorHAnsi" w:cstheme="minorHAnsi"/>
          <w:b/>
          <w:color w:val="FFFFFF" w:themeColor="background1"/>
          <w:sz w:val="22"/>
          <w:szCs w:val="22"/>
        </w:rPr>
      </w:pPr>
      <w:r w:rsidRPr="00350887">
        <w:rPr>
          <w:rFonts w:asciiTheme="minorHAnsi" w:hAnsiTheme="minorHAnsi" w:cstheme="minorHAnsi"/>
          <w:b/>
          <w:color w:val="FFFFFF" w:themeColor="background1"/>
          <w:sz w:val="22"/>
          <w:szCs w:val="22"/>
        </w:rPr>
        <w:t xml:space="preserve">OSTALE ZAHTEVE </w:t>
      </w:r>
    </w:p>
    <w:p w14:paraId="63A9E743" w14:textId="38CA4276" w:rsidR="008A7E10" w:rsidRPr="00AB0993" w:rsidRDefault="008A7E10" w:rsidP="008A7E10">
      <w:pPr>
        <w:spacing w:after="120"/>
        <w:jc w:val="both"/>
        <w:rPr>
          <w:rFonts w:asciiTheme="minorHAnsi" w:hAnsiTheme="minorHAnsi" w:cstheme="minorHAnsi"/>
          <w:b/>
          <w:color w:val="00B050"/>
          <w:sz w:val="22"/>
          <w:szCs w:val="22"/>
          <w:lang w:eastAsia="en-US"/>
        </w:rPr>
      </w:pPr>
      <w:r w:rsidRPr="003000B2">
        <w:rPr>
          <w:rFonts w:asciiTheme="minorHAnsi" w:hAnsiTheme="minorHAnsi" w:cstheme="minorHAnsi"/>
          <w:bCs/>
          <w:sz w:val="22"/>
          <w:szCs w:val="22"/>
          <w:lang w:eastAsia="en-US"/>
        </w:rPr>
        <w:t>Ostale zahteve so razvidne iz obrazca V-7</w:t>
      </w:r>
      <w:r w:rsidR="00955D99">
        <w:rPr>
          <w:rFonts w:asciiTheme="minorHAnsi" w:hAnsiTheme="minorHAnsi" w:cstheme="minorHAnsi"/>
          <w:bCs/>
          <w:sz w:val="22"/>
          <w:szCs w:val="22"/>
          <w:lang w:eastAsia="en-US"/>
        </w:rPr>
        <w:t>b</w:t>
      </w:r>
      <w:r w:rsidRPr="003000B2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»Vzorec pogodbe</w:t>
      </w:r>
      <w:r w:rsidR="00955D99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za Sklop 2</w:t>
      </w:r>
      <w:r w:rsidRPr="003000B2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«. </w:t>
      </w:r>
      <w:r w:rsidRPr="003000B2">
        <w:rPr>
          <w:rFonts w:asciiTheme="minorHAnsi" w:hAnsiTheme="minorHAnsi" w:cstheme="minorHAnsi"/>
          <w:bCs/>
          <w:sz w:val="22"/>
          <w:szCs w:val="22"/>
          <w:lang w:eastAsia="en-US"/>
        </w:rPr>
        <w:t>Če so le-te v nasprotju s tehničnimi specifikacijami, veljajo določila iz obrazca V-7</w:t>
      </w:r>
      <w:r w:rsidR="00955D99">
        <w:rPr>
          <w:rFonts w:asciiTheme="minorHAnsi" w:hAnsiTheme="minorHAnsi" w:cstheme="minorHAnsi"/>
          <w:bCs/>
          <w:sz w:val="22"/>
          <w:szCs w:val="22"/>
          <w:lang w:eastAsia="en-US"/>
        </w:rPr>
        <w:t>b</w:t>
      </w:r>
      <w:r w:rsidRPr="003000B2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»Vzorec pogodbe</w:t>
      </w:r>
      <w:r w:rsidR="00955D99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za Sklop 2</w:t>
      </w:r>
      <w:r w:rsidRPr="003000B2">
        <w:rPr>
          <w:rFonts w:asciiTheme="minorHAnsi" w:hAnsiTheme="minorHAnsi" w:cstheme="minorHAnsi"/>
          <w:b/>
          <w:sz w:val="22"/>
          <w:szCs w:val="22"/>
          <w:lang w:eastAsia="en-US"/>
        </w:rPr>
        <w:t>«.</w:t>
      </w:r>
      <w:r w:rsidR="00E21137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="0000547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="00F94E4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="006260D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</w:p>
    <w:p w14:paraId="265E24B1" w14:textId="2EA3BC1F" w:rsidR="0049695B" w:rsidRPr="0049695B" w:rsidRDefault="003F6219" w:rsidP="0049695B">
      <w:p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998647" w14:textId="16156D5F" w:rsidR="00E03D73" w:rsidRPr="00D30235" w:rsidRDefault="00E03D73" w:rsidP="008A7E10">
      <w:p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0C3AA9">
      <w:headerReference w:type="default" r:id="rId10"/>
      <w:footerReference w:type="default" r:id="rId11"/>
      <w:pgSz w:w="11906" w:h="16838"/>
      <w:pgMar w:top="1417" w:right="1133" w:bottom="1134" w:left="1418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F82B9" w14:textId="77777777" w:rsidR="005E43DF" w:rsidRDefault="005E43DF" w:rsidP="002F2430">
      <w:r>
        <w:separator/>
      </w:r>
    </w:p>
  </w:endnote>
  <w:endnote w:type="continuationSeparator" w:id="0">
    <w:p w14:paraId="2BB9AC5B" w14:textId="77777777" w:rsidR="005E43DF" w:rsidRDefault="005E43D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1B151" w14:textId="77777777" w:rsidR="005E43DF" w:rsidRDefault="005E43DF" w:rsidP="002F2430">
      <w:r>
        <w:separator/>
      </w:r>
    </w:p>
  </w:footnote>
  <w:footnote w:type="continuationSeparator" w:id="0">
    <w:p w14:paraId="64674091" w14:textId="77777777" w:rsidR="005E43DF" w:rsidRDefault="005E43DF" w:rsidP="002F2430">
      <w:r>
        <w:continuationSeparator/>
      </w:r>
    </w:p>
  </w:footnote>
  <w:footnote w:id="1">
    <w:p w14:paraId="64A044EF" w14:textId="2209805D" w:rsidR="000A385B" w:rsidRPr="000A385B" w:rsidRDefault="000A385B" w:rsidP="000A385B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0A385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A385B">
        <w:rPr>
          <w:rFonts w:asciiTheme="minorHAnsi" w:hAnsiTheme="minorHAnsi" w:cstheme="minorHAnsi"/>
          <w:sz w:val="18"/>
          <w:szCs w:val="18"/>
        </w:rPr>
        <w:t xml:space="preserve"> V sklopu storitev zunanjega upravljanja.</w:t>
      </w:r>
    </w:p>
  </w:footnote>
  <w:footnote w:id="2">
    <w:p w14:paraId="43368A88" w14:textId="7D23C332" w:rsidR="000A385B" w:rsidRDefault="000A385B" w:rsidP="000A385B">
      <w:pPr>
        <w:pStyle w:val="Sprotnaopomba-besedilo"/>
        <w:jc w:val="both"/>
      </w:pPr>
      <w:r w:rsidRPr="000A385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A385B">
        <w:rPr>
          <w:rFonts w:asciiTheme="minorHAnsi" w:hAnsiTheme="minorHAnsi" w:cstheme="minorHAnsi"/>
          <w:sz w:val="18"/>
          <w:szCs w:val="18"/>
        </w:rPr>
        <w:t xml:space="preserve"> V sklopu storitev dodatne strokovne pomoči.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702173C5" w:rsidR="008322D1" w:rsidRPr="002F2430" w:rsidRDefault="0077100C" w:rsidP="00AF47BB">
    <w:pPr>
      <w:pStyle w:val="Glava"/>
      <w:pBdr>
        <w:bottom w:val="single" w:sz="4" w:space="0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 xml:space="preserve">Obrazec </w:t>
    </w:r>
    <w:r w:rsidR="003867F1">
      <w:rPr>
        <w:i/>
        <w:sz w:val="16"/>
        <w:szCs w:val="16"/>
      </w:rPr>
      <w:t>V</w:t>
    </w:r>
    <w:r w:rsidR="008322D1" w:rsidRPr="00C010AB">
      <w:rPr>
        <w:i/>
        <w:sz w:val="16"/>
        <w:szCs w:val="16"/>
      </w:rPr>
      <w:t>-</w:t>
    </w:r>
    <w:r w:rsidR="00496453" w:rsidRPr="00C010AB">
      <w:rPr>
        <w:i/>
        <w:sz w:val="16"/>
        <w:szCs w:val="16"/>
      </w:rPr>
      <w:t>5</w:t>
    </w:r>
    <w:r w:rsidR="00E13129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AF47BB">
      <w:rPr>
        <w:i/>
        <w:sz w:val="16"/>
        <w:szCs w:val="16"/>
      </w:rPr>
      <w:t>Tehnične specifikacije</w:t>
    </w:r>
    <w:r w:rsidR="00955D99">
      <w:rPr>
        <w:i/>
        <w:sz w:val="16"/>
        <w:szCs w:val="16"/>
      </w:rPr>
      <w:t xml:space="preserve"> za Sklop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72F7"/>
    <w:multiLevelType w:val="hybridMultilevel"/>
    <w:tmpl w:val="9B62718E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71C9A"/>
    <w:multiLevelType w:val="hybridMultilevel"/>
    <w:tmpl w:val="F5929F9E"/>
    <w:lvl w:ilvl="0" w:tplc="9FB2F0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F1C34"/>
    <w:multiLevelType w:val="hybridMultilevel"/>
    <w:tmpl w:val="14AED380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82823E3A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D48F7"/>
    <w:multiLevelType w:val="hybridMultilevel"/>
    <w:tmpl w:val="CC92904E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36C13"/>
    <w:multiLevelType w:val="hybridMultilevel"/>
    <w:tmpl w:val="CA025734"/>
    <w:lvl w:ilvl="0" w:tplc="82823E3A">
      <w:start w:val="4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DBA40FE"/>
    <w:multiLevelType w:val="hybridMultilevel"/>
    <w:tmpl w:val="088EB4F2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939EB"/>
    <w:multiLevelType w:val="hybridMultilevel"/>
    <w:tmpl w:val="79C01D48"/>
    <w:lvl w:ilvl="0" w:tplc="9FB2F0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2548B"/>
    <w:multiLevelType w:val="hybridMultilevel"/>
    <w:tmpl w:val="2CB6CAAC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41ED1"/>
    <w:multiLevelType w:val="hybridMultilevel"/>
    <w:tmpl w:val="A23450F8"/>
    <w:lvl w:ilvl="0" w:tplc="557C048A">
      <w:numFmt w:val="bullet"/>
      <w:lvlText w:val="•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731589F"/>
    <w:multiLevelType w:val="hybridMultilevel"/>
    <w:tmpl w:val="34F4F518"/>
    <w:lvl w:ilvl="0" w:tplc="82823E3A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8D44303"/>
    <w:multiLevelType w:val="hybridMultilevel"/>
    <w:tmpl w:val="3F56566E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43413"/>
    <w:multiLevelType w:val="hybridMultilevel"/>
    <w:tmpl w:val="FBD60148"/>
    <w:lvl w:ilvl="0" w:tplc="9FB2F0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506E3"/>
    <w:multiLevelType w:val="hybridMultilevel"/>
    <w:tmpl w:val="B5F2A6E0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72559"/>
    <w:multiLevelType w:val="hybridMultilevel"/>
    <w:tmpl w:val="272ACF08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273500"/>
    <w:multiLevelType w:val="hybridMultilevel"/>
    <w:tmpl w:val="46EC3916"/>
    <w:lvl w:ilvl="0" w:tplc="31D89456">
      <w:numFmt w:val="bullet"/>
      <w:lvlText w:val="-"/>
      <w:lvlJc w:val="left"/>
      <w:pPr>
        <w:ind w:left="6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5" w15:restartNumberingAfterBreak="0">
    <w:nsid w:val="2B477166"/>
    <w:multiLevelType w:val="hybridMultilevel"/>
    <w:tmpl w:val="0352DFF0"/>
    <w:lvl w:ilvl="0" w:tplc="C9D486F6">
      <w:start w:val="3"/>
      <w:numFmt w:val="bullet"/>
      <w:lvlText w:val="•"/>
      <w:lvlJc w:val="left"/>
      <w:pPr>
        <w:ind w:left="1070" w:hanging="71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2B41F5"/>
    <w:multiLevelType w:val="hybridMultilevel"/>
    <w:tmpl w:val="2EE2152C"/>
    <w:lvl w:ilvl="0" w:tplc="9FB2F0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34308"/>
    <w:multiLevelType w:val="hybridMultilevel"/>
    <w:tmpl w:val="ADD8AEB4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82B78"/>
    <w:multiLevelType w:val="hybridMultilevel"/>
    <w:tmpl w:val="FE56BF30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A6223"/>
    <w:multiLevelType w:val="hybridMultilevel"/>
    <w:tmpl w:val="1D08127C"/>
    <w:lvl w:ilvl="0" w:tplc="486496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0D6805"/>
    <w:multiLevelType w:val="hybridMultilevel"/>
    <w:tmpl w:val="AE269BCA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AE4B8B"/>
    <w:multiLevelType w:val="hybridMultilevel"/>
    <w:tmpl w:val="8B2EF192"/>
    <w:lvl w:ilvl="0" w:tplc="82823E3A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0CF06FD"/>
    <w:multiLevelType w:val="hybridMultilevel"/>
    <w:tmpl w:val="E2BAAF12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511798"/>
    <w:multiLevelType w:val="hybridMultilevel"/>
    <w:tmpl w:val="9B92A65E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467B0B"/>
    <w:multiLevelType w:val="hybridMultilevel"/>
    <w:tmpl w:val="AB848488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57C7C"/>
    <w:multiLevelType w:val="hybridMultilevel"/>
    <w:tmpl w:val="FC92FD64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A16DC"/>
    <w:multiLevelType w:val="hybridMultilevel"/>
    <w:tmpl w:val="6ED2FF78"/>
    <w:lvl w:ilvl="0" w:tplc="9FB2F04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33698E"/>
    <w:multiLevelType w:val="hybridMultilevel"/>
    <w:tmpl w:val="81FC0640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9542B"/>
    <w:multiLevelType w:val="hybridMultilevel"/>
    <w:tmpl w:val="8F508082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F5EB8"/>
    <w:multiLevelType w:val="hybridMultilevel"/>
    <w:tmpl w:val="2C483644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19762E"/>
    <w:multiLevelType w:val="hybridMultilevel"/>
    <w:tmpl w:val="EC482EA4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CF0294"/>
    <w:multiLevelType w:val="hybridMultilevel"/>
    <w:tmpl w:val="36887AAC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0B1B63"/>
    <w:multiLevelType w:val="hybridMultilevel"/>
    <w:tmpl w:val="72A0E5E6"/>
    <w:lvl w:ilvl="0" w:tplc="559E1316">
      <w:numFmt w:val="bullet"/>
      <w:lvlText w:val="•"/>
      <w:lvlJc w:val="left"/>
      <w:pPr>
        <w:ind w:left="1070" w:hanging="71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F21949"/>
    <w:multiLevelType w:val="hybridMultilevel"/>
    <w:tmpl w:val="8FCE77C8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E0248F"/>
    <w:multiLevelType w:val="hybridMultilevel"/>
    <w:tmpl w:val="8B060E9A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4D3A0A"/>
    <w:multiLevelType w:val="multilevel"/>
    <w:tmpl w:val="96D61DB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D2B55E1"/>
    <w:multiLevelType w:val="hybridMultilevel"/>
    <w:tmpl w:val="CBD0750E"/>
    <w:lvl w:ilvl="0" w:tplc="154EA16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BD2A9B"/>
    <w:multiLevelType w:val="hybridMultilevel"/>
    <w:tmpl w:val="4404A27A"/>
    <w:lvl w:ilvl="0" w:tplc="A9DCCF96">
      <w:numFmt w:val="bullet"/>
      <w:lvlText w:val="•"/>
      <w:lvlJc w:val="left"/>
      <w:pPr>
        <w:ind w:left="1070" w:hanging="71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827497"/>
    <w:multiLevelType w:val="hybridMultilevel"/>
    <w:tmpl w:val="4A96EFE2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417321"/>
    <w:multiLevelType w:val="hybridMultilevel"/>
    <w:tmpl w:val="0E16A8E0"/>
    <w:lvl w:ilvl="0" w:tplc="82823E3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E57558"/>
    <w:multiLevelType w:val="hybridMultilevel"/>
    <w:tmpl w:val="E6062494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7E5CEB"/>
    <w:multiLevelType w:val="hybridMultilevel"/>
    <w:tmpl w:val="53E0193A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F8A2244">
      <w:start w:val="3"/>
      <w:numFmt w:val="bullet"/>
      <w:lvlText w:val="•"/>
      <w:lvlJc w:val="left"/>
      <w:pPr>
        <w:ind w:left="1790" w:hanging="710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912561"/>
    <w:multiLevelType w:val="hybridMultilevel"/>
    <w:tmpl w:val="7EBEDB52"/>
    <w:lvl w:ilvl="0" w:tplc="82823E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85DC8"/>
    <w:multiLevelType w:val="hybridMultilevel"/>
    <w:tmpl w:val="F354A4DE"/>
    <w:lvl w:ilvl="0" w:tplc="9FB2F04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395544"/>
    <w:multiLevelType w:val="hybridMultilevel"/>
    <w:tmpl w:val="391AEDF6"/>
    <w:lvl w:ilvl="0" w:tplc="749CF6BC">
      <w:numFmt w:val="bullet"/>
      <w:lvlText w:val="•"/>
      <w:lvlJc w:val="left"/>
      <w:pPr>
        <w:ind w:left="1070" w:hanging="71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D9702D"/>
    <w:multiLevelType w:val="hybridMultilevel"/>
    <w:tmpl w:val="40E882D2"/>
    <w:lvl w:ilvl="0" w:tplc="A5C645B2">
      <w:numFmt w:val="bullet"/>
      <w:lvlText w:val="•"/>
      <w:lvlJc w:val="left"/>
      <w:pPr>
        <w:ind w:left="1070" w:hanging="71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9663576">
    <w:abstractNumId w:val="35"/>
  </w:num>
  <w:num w:numId="2" w16cid:durableId="1650329022">
    <w:abstractNumId w:val="36"/>
  </w:num>
  <w:num w:numId="3" w16cid:durableId="301811266">
    <w:abstractNumId w:val="26"/>
  </w:num>
  <w:num w:numId="4" w16cid:durableId="440690240">
    <w:abstractNumId w:val="16"/>
  </w:num>
  <w:num w:numId="5" w16cid:durableId="1988778047">
    <w:abstractNumId w:val="11"/>
  </w:num>
  <w:num w:numId="6" w16cid:durableId="764612147">
    <w:abstractNumId w:val="6"/>
  </w:num>
  <w:num w:numId="7" w16cid:durableId="1522822546">
    <w:abstractNumId w:val="1"/>
  </w:num>
  <w:num w:numId="8" w16cid:durableId="1031102925">
    <w:abstractNumId w:val="43"/>
  </w:num>
  <w:num w:numId="9" w16cid:durableId="1329823205">
    <w:abstractNumId w:val="14"/>
  </w:num>
  <w:num w:numId="10" w16cid:durableId="194780339">
    <w:abstractNumId w:val="19"/>
  </w:num>
  <w:num w:numId="11" w16cid:durableId="1314140723">
    <w:abstractNumId w:val="5"/>
  </w:num>
  <w:num w:numId="12" w16cid:durableId="1834907490">
    <w:abstractNumId w:val="44"/>
  </w:num>
  <w:num w:numId="13" w16cid:durableId="1753160493">
    <w:abstractNumId w:val="17"/>
  </w:num>
  <w:num w:numId="14" w16cid:durableId="1768647061">
    <w:abstractNumId w:val="45"/>
  </w:num>
  <w:num w:numId="15" w16cid:durableId="395249911">
    <w:abstractNumId w:val="9"/>
  </w:num>
  <w:num w:numId="16" w16cid:durableId="969703093">
    <w:abstractNumId w:val="8"/>
  </w:num>
  <w:num w:numId="17" w16cid:durableId="1047293233">
    <w:abstractNumId w:val="20"/>
  </w:num>
  <w:num w:numId="18" w16cid:durableId="375736403">
    <w:abstractNumId w:val="37"/>
  </w:num>
  <w:num w:numId="19" w16cid:durableId="2018385961">
    <w:abstractNumId w:val="38"/>
  </w:num>
  <w:num w:numId="20" w16cid:durableId="1772816451">
    <w:abstractNumId w:val="32"/>
  </w:num>
  <w:num w:numId="21" w16cid:durableId="705712335">
    <w:abstractNumId w:val="25"/>
  </w:num>
  <w:num w:numId="22" w16cid:durableId="1687906083">
    <w:abstractNumId w:val="40"/>
  </w:num>
  <w:num w:numId="23" w16cid:durableId="1801682500">
    <w:abstractNumId w:val="28"/>
  </w:num>
  <w:num w:numId="24" w16cid:durableId="1717512285">
    <w:abstractNumId w:val="12"/>
  </w:num>
  <w:num w:numId="25" w16cid:durableId="3675156">
    <w:abstractNumId w:val="41"/>
  </w:num>
  <w:num w:numId="26" w16cid:durableId="1608855180">
    <w:abstractNumId w:val="15"/>
  </w:num>
  <w:num w:numId="27" w16cid:durableId="256066067">
    <w:abstractNumId w:val="3"/>
  </w:num>
  <w:num w:numId="28" w16cid:durableId="404494927">
    <w:abstractNumId w:val="4"/>
  </w:num>
  <w:num w:numId="29" w16cid:durableId="1128818806">
    <w:abstractNumId w:val="27"/>
  </w:num>
  <w:num w:numId="30" w16cid:durableId="1229922544">
    <w:abstractNumId w:val="31"/>
  </w:num>
  <w:num w:numId="31" w16cid:durableId="815028668">
    <w:abstractNumId w:val="22"/>
  </w:num>
  <w:num w:numId="32" w16cid:durableId="143087211">
    <w:abstractNumId w:val="10"/>
  </w:num>
  <w:num w:numId="33" w16cid:durableId="984116626">
    <w:abstractNumId w:val="24"/>
  </w:num>
  <w:num w:numId="34" w16cid:durableId="910654613">
    <w:abstractNumId w:val="13"/>
  </w:num>
  <w:num w:numId="35" w16cid:durableId="1821145158">
    <w:abstractNumId w:val="33"/>
  </w:num>
  <w:num w:numId="36" w16cid:durableId="1499922674">
    <w:abstractNumId w:val="34"/>
  </w:num>
  <w:num w:numId="37" w16cid:durableId="577596104">
    <w:abstractNumId w:val="21"/>
  </w:num>
  <w:num w:numId="38" w16cid:durableId="2091267141">
    <w:abstractNumId w:val="42"/>
  </w:num>
  <w:num w:numId="39" w16cid:durableId="659577518">
    <w:abstractNumId w:val="2"/>
  </w:num>
  <w:num w:numId="40" w16cid:durableId="1884906000">
    <w:abstractNumId w:val="23"/>
  </w:num>
  <w:num w:numId="41" w16cid:durableId="1955164771">
    <w:abstractNumId w:val="7"/>
  </w:num>
  <w:num w:numId="42" w16cid:durableId="77673040">
    <w:abstractNumId w:val="29"/>
  </w:num>
  <w:num w:numId="43" w16cid:durableId="1925602459">
    <w:abstractNumId w:val="0"/>
  </w:num>
  <w:num w:numId="44" w16cid:durableId="55444126">
    <w:abstractNumId w:val="39"/>
  </w:num>
  <w:num w:numId="45" w16cid:durableId="1176651176">
    <w:abstractNumId w:val="18"/>
  </w:num>
  <w:num w:numId="46" w16cid:durableId="266667244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5478"/>
    <w:rsid w:val="00011D15"/>
    <w:rsid w:val="00013F7B"/>
    <w:rsid w:val="00023403"/>
    <w:rsid w:val="000326B0"/>
    <w:rsid w:val="0003379F"/>
    <w:rsid w:val="00035C96"/>
    <w:rsid w:val="000415C6"/>
    <w:rsid w:val="00044838"/>
    <w:rsid w:val="00046C4F"/>
    <w:rsid w:val="00060676"/>
    <w:rsid w:val="00063CF6"/>
    <w:rsid w:val="000902C6"/>
    <w:rsid w:val="000975DD"/>
    <w:rsid w:val="000A385B"/>
    <w:rsid w:val="000A387B"/>
    <w:rsid w:val="000A3DB9"/>
    <w:rsid w:val="000B322D"/>
    <w:rsid w:val="000B56D3"/>
    <w:rsid w:val="000C3AA9"/>
    <w:rsid w:val="000C3F51"/>
    <w:rsid w:val="000C4413"/>
    <w:rsid w:val="000C4D17"/>
    <w:rsid w:val="000D3B71"/>
    <w:rsid w:val="000E050C"/>
    <w:rsid w:val="000E6A3F"/>
    <w:rsid w:val="00102014"/>
    <w:rsid w:val="00116A45"/>
    <w:rsid w:val="00154A9A"/>
    <w:rsid w:val="001560A8"/>
    <w:rsid w:val="00167510"/>
    <w:rsid w:val="00172DB6"/>
    <w:rsid w:val="00173676"/>
    <w:rsid w:val="00175E01"/>
    <w:rsid w:val="001778DA"/>
    <w:rsid w:val="001815F5"/>
    <w:rsid w:val="00184BAF"/>
    <w:rsid w:val="00185B86"/>
    <w:rsid w:val="00186AF3"/>
    <w:rsid w:val="00191BB4"/>
    <w:rsid w:val="001A51D7"/>
    <w:rsid w:val="001A57FD"/>
    <w:rsid w:val="001A7601"/>
    <w:rsid w:val="001B359D"/>
    <w:rsid w:val="001C2611"/>
    <w:rsid w:val="001C6CDA"/>
    <w:rsid w:val="001D4967"/>
    <w:rsid w:val="001D590B"/>
    <w:rsid w:val="001E370A"/>
    <w:rsid w:val="001E4AD7"/>
    <w:rsid w:val="00201EC0"/>
    <w:rsid w:val="002057A9"/>
    <w:rsid w:val="00211228"/>
    <w:rsid w:val="00223347"/>
    <w:rsid w:val="00223F93"/>
    <w:rsid w:val="00224CD2"/>
    <w:rsid w:val="00230EE5"/>
    <w:rsid w:val="00246BBB"/>
    <w:rsid w:val="002532BA"/>
    <w:rsid w:val="00263F95"/>
    <w:rsid w:val="00270431"/>
    <w:rsid w:val="00293507"/>
    <w:rsid w:val="002A0828"/>
    <w:rsid w:val="002A5DB2"/>
    <w:rsid w:val="002B0F13"/>
    <w:rsid w:val="002B4EA3"/>
    <w:rsid w:val="002C3792"/>
    <w:rsid w:val="002C503C"/>
    <w:rsid w:val="002C7E10"/>
    <w:rsid w:val="002D3842"/>
    <w:rsid w:val="002F2430"/>
    <w:rsid w:val="002F69A8"/>
    <w:rsid w:val="003000B2"/>
    <w:rsid w:val="003071F4"/>
    <w:rsid w:val="00317BA5"/>
    <w:rsid w:val="00320F26"/>
    <w:rsid w:val="00340DB6"/>
    <w:rsid w:val="00350887"/>
    <w:rsid w:val="00351FF0"/>
    <w:rsid w:val="00360757"/>
    <w:rsid w:val="003712F5"/>
    <w:rsid w:val="003721D3"/>
    <w:rsid w:val="00375976"/>
    <w:rsid w:val="003867F1"/>
    <w:rsid w:val="00392184"/>
    <w:rsid w:val="00392FA5"/>
    <w:rsid w:val="003962F2"/>
    <w:rsid w:val="003B6AE6"/>
    <w:rsid w:val="003C7E2B"/>
    <w:rsid w:val="003E4D8E"/>
    <w:rsid w:val="003E7DD8"/>
    <w:rsid w:val="003F1584"/>
    <w:rsid w:val="003F15F1"/>
    <w:rsid w:val="003F6219"/>
    <w:rsid w:val="003F7B98"/>
    <w:rsid w:val="004150E7"/>
    <w:rsid w:val="00416566"/>
    <w:rsid w:val="004250E3"/>
    <w:rsid w:val="004337C4"/>
    <w:rsid w:val="00435673"/>
    <w:rsid w:val="004359C3"/>
    <w:rsid w:val="004528D0"/>
    <w:rsid w:val="00466993"/>
    <w:rsid w:val="0047470A"/>
    <w:rsid w:val="00480816"/>
    <w:rsid w:val="00482ACF"/>
    <w:rsid w:val="00484646"/>
    <w:rsid w:val="004857EF"/>
    <w:rsid w:val="004904E7"/>
    <w:rsid w:val="00496453"/>
    <w:rsid w:val="0049695B"/>
    <w:rsid w:val="004C7CCE"/>
    <w:rsid w:val="004D1AF8"/>
    <w:rsid w:val="004D406E"/>
    <w:rsid w:val="004E30B0"/>
    <w:rsid w:val="004F416E"/>
    <w:rsid w:val="004F72F7"/>
    <w:rsid w:val="005033F7"/>
    <w:rsid w:val="00505ED9"/>
    <w:rsid w:val="00507C7A"/>
    <w:rsid w:val="00514BBA"/>
    <w:rsid w:val="00516BDF"/>
    <w:rsid w:val="00532BB3"/>
    <w:rsid w:val="00536F05"/>
    <w:rsid w:val="00541CA8"/>
    <w:rsid w:val="0054469D"/>
    <w:rsid w:val="00576E61"/>
    <w:rsid w:val="005933EC"/>
    <w:rsid w:val="005A14D0"/>
    <w:rsid w:val="005B5E76"/>
    <w:rsid w:val="005B6390"/>
    <w:rsid w:val="005C3319"/>
    <w:rsid w:val="005C5EC7"/>
    <w:rsid w:val="005D0520"/>
    <w:rsid w:val="005D06D7"/>
    <w:rsid w:val="005E43DF"/>
    <w:rsid w:val="005E7F61"/>
    <w:rsid w:val="00615A1D"/>
    <w:rsid w:val="006260D0"/>
    <w:rsid w:val="00627413"/>
    <w:rsid w:val="00632451"/>
    <w:rsid w:val="0063457B"/>
    <w:rsid w:val="00646226"/>
    <w:rsid w:val="0066081C"/>
    <w:rsid w:val="00665EFC"/>
    <w:rsid w:val="006879EE"/>
    <w:rsid w:val="006A6F60"/>
    <w:rsid w:val="006A73EE"/>
    <w:rsid w:val="006A7CE2"/>
    <w:rsid w:val="006B63A2"/>
    <w:rsid w:val="006B6948"/>
    <w:rsid w:val="006C4366"/>
    <w:rsid w:val="006C5CE6"/>
    <w:rsid w:val="006D43E2"/>
    <w:rsid w:val="006E17BE"/>
    <w:rsid w:val="006F6EC4"/>
    <w:rsid w:val="00702FAD"/>
    <w:rsid w:val="0071541D"/>
    <w:rsid w:val="00715C57"/>
    <w:rsid w:val="00716E8C"/>
    <w:rsid w:val="0072470D"/>
    <w:rsid w:val="007441CC"/>
    <w:rsid w:val="00745BA8"/>
    <w:rsid w:val="00757A15"/>
    <w:rsid w:val="0077100C"/>
    <w:rsid w:val="00775741"/>
    <w:rsid w:val="00776B6B"/>
    <w:rsid w:val="0078430B"/>
    <w:rsid w:val="007A57BF"/>
    <w:rsid w:val="007B0472"/>
    <w:rsid w:val="007B763A"/>
    <w:rsid w:val="007B7D63"/>
    <w:rsid w:val="007C0F60"/>
    <w:rsid w:val="007C1DE3"/>
    <w:rsid w:val="007C6204"/>
    <w:rsid w:val="007D46D2"/>
    <w:rsid w:val="007E007E"/>
    <w:rsid w:val="007E08BE"/>
    <w:rsid w:val="007E5D93"/>
    <w:rsid w:val="00804626"/>
    <w:rsid w:val="008104CE"/>
    <w:rsid w:val="00820014"/>
    <w:rsid w:val="00824BF7"/>
    <w:rsid w:val="00826EB0"/>
    <w:rsid w:val="008322D1"/>
    <w:rsid w:val="00833BE7"/>
    <w:rsid w:val="00834793"/>
    <w:rsid w:val="008454D5"/>
    <w:rsid w:val="00855041"/>
    <w:rsid w:val="008558FF"/>
    <w:rsid w:val="008631E9"/>
    <w:rsid w:val="00897932"/>
    <w:rsid w:val="008A66D1"/>
    <w:rsid w:val="008A7E10"/>
    <w:rsid w:val="008C22B4"/>
    <w:rsid w:val="008C459D"/>
    <w:rsid w:val="008E613A"/>
    <w:rsid w:val="008E7CDD"/>
    <w:rsid w:val="008F2798"/>
    <w:rsid w:val="008F27BE"/>
    <w:rsid w:val="008F67CD"/>
    <w:rsid w:val="00900F9E"/>
    <w:rsid w:val="00903C01"/>
    <w:rsid w:val="00911EFD"/>
    <w:rsid w:val="0091532A"/>
    <w:rsid w:val="009345DF"/>
    <w:rsid w:val="009358D1"/>
    <w:rsid w:val="009425CB"/>
    <w:rsid w:val="00944545"/>
    <w:rsid w:val="00955D99"/>
    <w:rsid w:val="00991611"/>
    <w:rsid w:val="00994516"/>
    <w:rsid w:val="00996108"/>
    <w:rsid w:val="009B626A"/>
    <w:rsid w:val="009D252F"/>
    <w:rsid w:val="009E17C8"/>
    <w:rsid w:val="009E3F98"/>
    <w:rsid w:val="009E4BB9"/>
    <w:rsid w:val="009E664D"/>
    <w:rsid w:val="00A00E77"/>
    <w:rsid w:val="00A0283E"/>
    <w:rsid w:val="00A22B6C"/>
    <w:rsid w:val="00A253B7"/>
    <w:rsid w:val="00A303C3"/>
    <w:rsid w:val="00A318BC"/>
    <w:rsid w:val="00A5590C"/>
    <w:rsid w:val="00A570A0"/>
    <w:rsid w:val="00A9331F"/>
    <w:rsid w:val="00AB0993"/>
    <w:rsid w:val="00AB474D"/>
    <w:rsid w:val="00AB7099"/>
    <w:rsid w:val="00AB7D3E"/>
    <w:rsid w:val="00AC0D8F"/>
    <w:rsid w:val="00AD15E8"/>
    <w:rsid w:val="00AE1870"/>
    <w:rsid w:val="00AE2D1E"/>
    <w:rsid w:val="00AE52E1"/>
    <w:rsid w:val="00AF47BB"/>
    <w:rsid w:val="00B07A21"/>
    <w:rsid w:val="00B333BB"/>
    <w:rsid w:val="00B413F3"/>
    <w:rsid w:val="00B4570C"/>
    <w:rsid w:val="00B51651"/>
    <w:rsid w:val="00B62EF0"/>
    <w:rsid w:val="00B673CF"/>
    <w:rsid w:val="00B806B0"/>
    <w:rsid w:val="00B81369"/>
    <w:rsid w:val="00BD0D08"/>
    <w:rsid w:val="00BD19A4"/>
    <w:rsid w:val="00BD4000"/>
    <w:rsid w:val="00BD7854"/>
    <w:rsid w:val="00BE0E5F"/>
    <w:rsid w:val="00BE2CDA"/>
    <w:rsid w:val="00BE4E2F"/>
    <w:rsid w:val="00BF2AC4"/>
    <w:rsid w:val="00C010AB"/>
    <w:rsid w:val="00C02426"/>
    <w:rsid w:val="00C0269D"/>
    <w:rsid w:val="00C1227A"/>
    <w:rsid w:val="00C226C5"/>
    <w:rsid w:val="00C23583"/>
    <w:rsid w:val="00C25E23"/>
    <w:rsid w:val="00C32267"/>
    <w:rsid w:val="00C34738"/>
    <w:rsid w:val="00C378A9"/>
    <w:rsid w:val="00C5084D"/>
    <w:rsid w:val="00C531ED"/>
    <w:rsid w:val="00C54C82"/>
    <w:rsid w:val="00C57E6C"/>
    <w:rsid w:val="00C6358D"/>
    <w:rsid w:val="00C65EA1"/>
    <w:rsid w:val="00C731C8"/>
    <w:rsid w:val="00C76501"/>
    <w:rsid w:val="00C77708"/>
    <w:rsid w:val="00C92F5A"/>
    <w:rsid w:val="00C930AB"/>
    <w:rsid w:val="00C93114"/>
    <w:rsid w:val="00C96C24"/>
    <w:rsid w:val="00CA5493"/>
    <w:rsid w:val="00CA6C8E"/>
    <w:rsid w:val="00CB459B"/>
    <w:rsid w:val="00CB751D"/>
    <w:rsid w:val="00CC6B85"/>
    <w:rsid w:val="00CD007A"/>
    <w:rsid w:val="00CD707B"/>
    <w:rsid w:val="00CE0DA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468A7"/>
    <w:rsid w:val="00D5209D"/>
    <w:rsid w:val="00D52B31"/>
    <w:rsid w:val="00D64AE0"/>
    <w:rsid w:val="00D65D79"/>
    <w:rsid w:val="00D67174"/>
    <w:rsid w:val="00D7564F"/>
    <w:rsid w:val="00D806B1"/>
    <w:rsid w:val="00D96641"/>
    <w:rsid w:val="00D96B71"/>
    <w:rsid w:val="00DA04CD"/>
    <w:rsid w:val="00DA2A92"/>
    <w:rsid w:val="00DB1770"/>
    <w:rsid w:val="00DB704C"/>
    <w:rsid w:val="00DC1E3A"/>
    <w:rsid w:val="00DC6CF4"/>
    <w:rsid w:val="00DD2A43"/>
    <w:rsid w:val="00DF0928"/>
    <w:rsid w:val="00E03D73"/>
    <w:rsid w:val="00E05E03"/>
    <w:rsid w:val="00E064C0"/>
    <w:rsid w:val="00E121B0"/>
    <w:rsid w:val="00E13129"/>
    <w:rsid w:val="00E14A95"/>
    <w:rsid w:val="00E21137"/>
    <w:rsid w:val="00E266AB"/>
    <w:rsid w:val="00E276A4"/>
    <w:rsid w:val="00E3661F"/>
    <w:rsid w:val="00E51D96"/>
    <w:rsid w:val="00E611E7"/>
    <w:rsid w:val="00E65939"/>
    <w:rsid w:val="00E65F36"/>
    <w:rsid w:val="00E77999"/>
    <w:rsid w:val="00E82142"/>
    <w:rsid w:val="00E826F6"/>
    <w:rsid w:val="00E87AB7"/>
    <w:rsid w:val="00EA7D83"/>
    <w:rsid w:val="00EC0509"/>
    <w:rsid w:val="00EC35E1"/>
    <w:rsid w:val="00EC5461"/>
    <w:rsid w:val="00EC5C15"/>
    <w:rsid w:val="00EC73C1"/>
    <w:rsid w:val="00ED2F82"/>
    <w:rsid w:val="00ED770E"/>
    <w:rsid w:val="00EE39E2"/>
    <w:rsid w:val="00EF3289"/>
    <w:rsid w:val="00F032F3"/>
    <w:rsid w:val="00F04307"/>
    <w:rsid w:val="00F17294"/>
    <w:rsid w:val="00F202AC"/>
    <w:rsid w:val="00F2088D"/>
    <w:rsid w:val="00F24B2D"/>
    <w:rsid w:val="00F32BC9"/>
    <w:rsid w:val="00F4076A"/>
    <w:rsid w:val="00F4204A"/>
    <w:rsid w:val="00F424BB"/>
    <w:rsid w:val="00F53EDC"/>
    <w:rsid w:val="00F569E2"/>
    <w:rsid w:val="00F6709D"/>
    <w:rsid w:val="00F73E7D"/>
    <w:rsid w:val="00F80873"/>
    <w:rsid w:val="00F80E1F"/>
    <w:rsid w:val="00F83EFF"/>
    <w:rsid w:val="00F873FC"/>
    <w:rsid w:val="00F94E40"/>
    <w:rsid w:val="00FA381F"/>
    <w:rsid w:val="00FA4EBB"/>
    <w:rsid w:val="00FA5919"/>
    <w:rsid w:val="00FB039E"/>
    <w:rsid w:val="00FD7034"/>
    <w:rsid w:val="00FD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4D17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,Bullet Number,Bullet List,FooterText,Num List Paragraph,Use Case List Paragraph,lp1,lp11,List Paragraph1,Steps,Našt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,Bullet Number Znak,Bullet List Znak,FooterText Znak,Num List Paragraph Znak,Use Case List Paragraph Znak,lp1 Znak,lp11 Znak,List Paragraph1 Znak,Steps Znak,Našt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DB70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F420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2F69A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table" w:customStyle="1" w:styleId="Tabelamrea3">
    <w:name w:val="Tabela – mreža3"/>
    <w:basedOn w:val="Navadnatabela"/>
    <w:next w:val="Tabelamrea"/>
    <w:rsid w:val="00757A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8F2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5</cp:revision>
  <cp:lastPrinted>2023-04-19T11:12:00Z</cp:lastPrinted>
  <dcterms:created xsi:type="dcterms:W3CDTF">2026-06-08T08:12:00Z</dcterms:created>
  <dcterms:modified xsi:type="dcterms:W3CDTF">2026-07-21T11:49:00Z</dcterms:modified>
</cp:coreProperties>
</file>